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E1" w:rsidRPr="005608E1" w:rsidRDefault="007A4E38" w:rsidP="000D6745">
      <w:pPr>
        <w:overflowPunct/>
        <w:autoSpaceDE/>
        <w:autoSpaceDN/>
        <w:jc w:val="center"/>
        <w:rPr>
          <w:rFonts w:ascii="方正小标宋简体" w:eastAsia="方正小标宋简体" w:hAnsi="微软雅黑"/>
          <w:snapToGrid/>
          <w:kern w:val="2"/>
          <w:sz w:val="44"/>
          <w:szCs w:val="28"/>
        </w:rPr>
      </w:pPr>
      <w:r>
        <w:rPr>
          <w:rFonts w:ascii="方正小标宋简体" w:eastAsia="方正小标宋简体" w:hAnsi="微软雅黑" w:hint="eastAsia"/>
          <w:snapToGrid/>
          <w:kern w:val="2"/>
          <w:sz w:val="44"/>
          <w:szCs w:val="28"/>
        </w:rPr>
        <w:t>天津</w:t>
      </w:r>
      <w:r w:rsidR="005608E1" w:rsidRPr="005608E1">
        <w:rPr>
          <w:rFonts w:ascii="方正小标宋简体" w:eastAsia="方正小标宋简体" w:hAnsi="微软雅黑" w:hint="eastAsia"/>
          <w:snapToGrid/>
          <w:kern w:val="2"/>
          <w:sz w:val="44"/>
          <w:szCs w:val="28"/>
        </w:rPr>
        <w:t>滨海高新</w:t>
      </w:r>
      <w:r>
        <w:rPr>
          <w:rFonts w:ascii="方正小标宋简体" w:eastAsia="方正小标宋简体" w:hAnsi="微软雅黑" w:hint="eastAsia"/>
          <w:snapToGrid/>
          <w:kern w:val="2"/>
          <w:sz w:val="44"/>
          <w:szCs w:val="28"/>
        </w:rPr>
        <w:t>技术产业开发</w:t>
      </w:r>
      <w:r w:rsidR="005608E1" w:rsidRPr="005608E1">
        <w:rPr>
          <w:rFonts w:ascii="方正小标宋简体" w:eastAsia="方正小标宋简体" w:hAnsi="微软雅黑" w:hint="eastAsia"/>
          <w:snapToGrid/>
          <w:kern w:val="2"/>
          <w:sz w:val="44"/>
          <w:szCs w:val="28"/>
        </w:rPr>
        <w:t>区管委会</w:t>
      </w:r>
      <w:r w:rsidR="0036304D">
        <w:rPr>
          <w:rFonts w:ascii="方正小标宋简体" w:eastAsia="方正小标宋简体" w:hAnsi="微软雅黑" w:hint="eastAsia"/>
          <w:snapToGrid/>
          <w:kern w:val="2"/>
          <w:sz w:val="44"/>
          <w:szCs w:val="28"/>
        </w:rPr>
        <w:t>副主任</w:t>
      </w:r>
      <w:r w:rsidR="005608E1" w:rsidRPr="005608E1">
        <w:rPr>
          <w:rFonts w:ascii="方正小标宋简体" w:eastAsia="方正小标宋简体" w:hAnsi="微软雅黑" w:hint="eastAsia"/>
          <w:snapToGrid/>
          <w:kern w:val="2"/>
          <w:sz w:val="44"/>
          <w:szCs w:val="28"/>
        </w:rPr>
        <w:t>岗位说明</w:t>
      </w:r>
    </w:p>
    <w:tbl>
      <w:tblPr>
        <w:tblW w:w="13325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276"/>
        <w:gridCol w:w="709"/>
        <w:gridCol w:w="708"/>
        <w:gridCol w:w="1134"/>
        <w:gridCol w:w="2835"/>
        <w:gridCol w:w="6237"/>
      </w:tblGrid>
      <w:tr w:rsidR="009F69F1" w:rsidRPr="005608E1" w:rsidTr="00FC34B3">
        <w:tc>
          <w:tcPr>
            <w:tcW w:w="426" w:type="dxa"/>
            <w:shd w:val="clear" w:color="auto" w:fill="auto"/>
            <w:vAlign w:val="center"/>
          </w:tcPr>
          <w:p w:rsidR="009F69F1" w:rsidRPr="005608E1" w:rsidRDefault="009F69F1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9F1" w:rsidRPr="005608E1" w:rsidRDefault="009F69F1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9F1" w:rsidRPr="005608E1" w:rsidRDefault="009F69F1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招聘人数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9F1" w:rsidRPr="005608E1" w:rsidRDefault="009F69F1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学历要求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9F1" w:rsidRPr="005608E1" w:rsidRDefault="009F69F1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专业要求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9F1" w:rsidRPr="005608E1" w:rsidRDefault="009F69F1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任职要求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F69F1" w:rsidRPr="005608E1" w:rsidRDefault="009F69F1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岗位职责</w:t>
            </w:r>
          </w:p>
        </w:tc>
      </w:tr>
      <w:tr w:rsidR="009F69F1" w:rsidRPr="005608E1" w:rsidTr="00A81885">
        <w:trPr>
          <w:trHeight w:val="3848"/>
        </w:trPr>
        <w:tc>
          <w:tcPr>
            <w:tcW w:w="426" w:type="dxa"/>
            <w:shd w:val="clear" w:color="auto" w:fill="auto"/>
            <w:vAlign w:val="center"/>
          </w:tcPr>
          <w:p w:rsidR="009F69F1" w:rsidRPr="005608E1" w:rsidRDefault="009F69F1" w:rsidP="009430B2">
            <w:pPr>
              <w:overflowPunct/>
              <w:autoSpaceDE/>
              <w:autoSpaceDN/>
              <w:adjustRightInd/>
              <w:spacing w:line="296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9F1" w:rsidRPr="00A37998" w:rsidRDefault="009F69F1" w:rsidP="009430B2">
            <w:pPr>
              <w:overflowPunct/>
              <w:autoSpaceDE/>
              <w:autoSpaceDN/>
              <w:adjustRightInd/>
              <w:spacing w:line="296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A37998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副主任（分管经济运行）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9F1" w:rsidRPr="005608E1" w:rsidRDefault="009F69F1" w:rsidP="009430B2">
            <w:pPr>
              <w:overflowPunct/>
              <w:autoSpaceDE/>
              <w:autoSpaceDN/>
              <w:adjustRightInd/>
              <w:spacing w:line="296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1名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9F1" w:rsidRPr="005608E1" w:rsidRDefault="009F69F1" w:rsidP="006C3C7E">
            <w:pPr>
              <w:overflowPunct/>
              <w:autoSpaceDE/>
              <w:autoSpaceDN/>
              <w:adjustRightInd/>
              <w:spacing w:line="296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全日制</w:t>
            </w: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大学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本科以上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9F1" w:rsidRPr="005608E1" w:rsidRDefault="009F69F1" w:rsidP="009430B2">
            <w:pPr>
              <w:overflowPunct/>
              <w:autoSpaceDE/>
              <w:autoSpaceDN/>
              <w:adjustRightInd/>
              <w:spacing w:line="296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经济</w:t>
            </w: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学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相关专业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9F1" w:rsidRPr="00A65F61" w:rsidRDefault="009F69F1" w:rsidP="006C3C7E">
            <w:pPr>
              <w:overflowPunct/>
              <w:autoSpaceDE/>
              <w:autoSpaceDN/>
              <w:adjustRightInd/>
              <w:spacing w:line="280" w:lineRule="exact"/>
              <w:rPr>
                <w:rFonts w:ascii="仿宋_GB2312" w:eastAsia="仿宋_GB2312"/>
                <w:snapToGrid/>
                <w:spacing w:val="-4"/>
                <w:kern w:val="2"/>
                <w:sz w:val="21"/>
                <w:szCs w:val="21"/>
              </w:rPr>
            </w:pPr>
            <w:r w:rsidRPr="00A65F61">
              <w:rPr>
                <w:rFonts w:ascii="仿宋_GB2312" w:eastAsia="仿宋_GB2312" w:hint="eastAsia"/>
                <w:snapToGrid/>
                <w:spacing w:val="-4"/>
                <w:kern w:val="2"/>
                <w:sz w:val="21"/>
                <w:szCs w:val="21"/>
              </w:rPr>
              <w:t>熟悉国家产业发展政策，具有丰富的经济管理工作经验。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F69F1" w:rsidRDefault="009F69F1" w:rsidP="00A37998">
            <w:pPr>
              <w:overflowPunct/>
              <w:autoSpaceDE/>
              <w:autoSpaceDN/>
              <w:adjustRightInd/>
              <w:spacing w:line="296" w:lineRule="exact"/>
              <w:rPr>
                <w:rFonts w:ascii="仿宋_GB2312" w:eastAsia="仿宋_GB2312"/>
                <w:snapToGrid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 xml:space="preserve">1. 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组织编制国民经济中长期发展规划和年度计划。</w:t>
            </w:r>
          </w:p>
          <w:p w:rsidR="009F69F1" w:rsidRPr="005608E1" w:rsidRDefault="009F69F1" w:rsidP="00A37998">
            <w:pPr>
              <w:overflowPunct/>
              <w:autoSpaceDE/>
              <w:autoSpaceDN/>
              <w:adjustRightInd/>
              <w:spacing w:line="296" w:lineRule="exact"/>
              <w:ind w:left="315" w:hangingChars="150" w:hanging="315"/>
              <w:rPr>
                <w:rFonts w:ascii="仿宋_GB2312" w:eastAsia="仿宋_GB2312"/>
                <w:snapToGrid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 xml:space="preserve">2. 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研究区域经济体制改革重大问题，制定综合性经济体制改革方案，编制年度经济发展计划及重点企业发展计划并组织落实。</w:t>
            </w:r>
          </w:p>
          <w:p w:rsidR="009F69F1" w:rsidRPr="005608E1" w:rsidRDefault="009F69F1" w:rsidP="00A37998">
            <w:pPr>
              <w:overflowPunct/>
              <w:autoSpaceDE/>
              <w:autoSpaceDN/>
              <w:adjustRightInd/>
              <w:spacing w:line="296" w:lineRule="exact"/>
              <w:ind w:left="315" w:hangingChars="150" w:hanging="315"/>
              <w:rPr>
                <w:rFonts w:ascii="仿宋_GB2312" w:eastAsia="仿宋_GB2312"/>
                <w:snapToGrid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 xml:space="preserve">3. 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对经济运行有关重要问题进行统计分析和预测预警，做好综合统计工作。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ab/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ab/>
            </w:r>
          </w:p>
          <w:p w:rsidR="009F69F1" w:rsidRPr="005608E1" w:rsidRDefault="009F69F1" w:rsidP="00A37998">
            <w:pPr>
              <w:overflowPunct/>
              <w:autoSpaceDE/>
              <w:autoSpaceDN/>
              <w:adjustRightInd/>
              <w:spacing w:line="296" w:lineRule="exact"/>
              <w:rPr>
                <w:rFonts w:ascii="仿宋_GB2312" w:eastAsia="仿宋_GB2312"/>
                <w:snapToGrid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 xml:space="preserve">4. 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负责工业项目审批备案及信息化建设工作。</w:t>
            </w:r>
          </w:p>
          <w:p w:rsidR="009F69F1" w:rsidRPr="005608E1" w:rsidRDefault="009F69F1" w:rsidP="00A37998">
            <w:pPr>
              <w:overflowPunct/>
              <w:autoSpaceDE/>
              <w:autoSpaceDN/>
              <w:adjustRightInd/>
              <w:spacing w:line="296" w:lineRule="exact"/>
              <w:ind w:left="315" w:hangingChars="150" w:hanging="315"/>
              <w:rPr>
                <w:rFonts w:ascii="仿宋_GB2312" w:eastAsia="仿宋_GB2312"/>
                <w:snapToGrid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 xml:space="preserve">5. 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负责</w:t>
            </w:r>
            <w:r w:rsidR="00E512BE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制定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商业商贸规划、年度计划并组织实施，负责商贸流通领域企业管理和服务，促进商贸服务业发展。</w:t>
            </w:r>
          </w:p>
          <w:p w:rsidR="009F69F1" w:rsidRPr="005608E1" w:rsidRDefault="009F69F1" w:rsidP="00A37998">
            <w:pPr>
              <w:overflowPunct/>
              <w:autoSpaceDE/>
              <w:autoSpaceDN/>
              <w:adjustRightInd/>
              <w:spacing w:line="296" w:lineRule="exact"/>
              <w:ind w:left="315" w:hangingChars="150" w:hanging="315"/>
              <w:rPr>
                <w:rFonts w:ascii="仿宋_GB2312" w:eastAsia="仿宋_GB2312"/>
                <w:snapToGrid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 xml:space="preserve">6. 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推动落实京津合作示范区建设，促进区域协同发展，落实对口援助帮扶相关工作。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ab/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ab/>
            </w:r>
          </w:p>
          <w:p w:rsidR="009F69F1" w:rsidRPr="005608E1" w:rsidRDefault="009F69F1" w:rsidP="00A37998">
            <w:pPr>
              <w:overflowPunct/>
              <w:autoSpaceDE/>
              <w:autoSpaceDN/>
              <w:adjustRightInd/>
              <w:spacing w:line="296" w:lineRule="exact"/>
              <w:rPr>
                <w:rFonts w:ascii="仿宋_GB2312" w:eastAsia="仿宋_GB2312"/>
                <w:snapToGrid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 xml:space="preserve">7. 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管委会交办的工作。</w:t>
            </w:r>
          </w:p>
        </w:tc>
      </w:tr>
      <w:tr w:rsidR="009F69F1" w:rsidRPr="005608E1" w:rsidTr="00FC34B3">
        <w:tc>
          <w:tcPr>
            <w:tcW w:w="426" w:type="dxa"/>
            <w:shd w:val="clear" w:color="auto" w:fill="auto"/>
            <w:vAlign w:val="center"/>
          </w:tcPr>
          <w:p w:rsidR="009F69F1" w:rsidRPr="005608E1" w:rsidRDefault="009F69F1" w:rsidP="009430B2">
            <w:pPr>
              <w:overflowPunct/>
              <w:autoSpaceDE/>
              <w:autoSpaceDN/>
              <w:adjustRightInd/>
              <w:spacing w:line="296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9F1" w:rsidRPr="005608E1" w:rsidRDefault="009F69F1" w:rsidP="009430B2">
            <w:pPr>
              <w:overflowPunct/>
              <w:autoSpaceDE/>
              <w:autoSpaceDN/>
              <w:adjustRightInd/>
              <w:spacing w:line="296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副主任（分管科技创新）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9F1" w:rsidRPr="005608E1" w:rsidRDefault="009F69F1" w:rsidP="009430B2">
            <w:pPr>
              <w:overflowPunct/>
              <w:autoSpaceDE/>
              <w:autoSpaceDN/>
              <w:adjustRightInd/>
              <w:spacing w:line="296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1名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9F1" w:rsidRPr="005608E1" w:rsidRDefault="009F69F1" w:rsidP="00CA2BD1">
            <w:pPr>
              <w:overflowPunct/>
              <w:autoSpaceDE/>
              <w:autoSpaceDN/>
              <w:adjustRightInd/>
              <w:spacing w:line="296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全日制</w:t>
            </w: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大学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本科以上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9F1" w:rsidRPr="00A65F61" w:rsidRDefault="009F69F1" w:rsidP="003F006C">
            <w:pPr>
              <w:overflowPunct/>
              <w:autoSpaceDE/>
              <w:autoSpaceDN/>
              <w:adjustRightInd/>
              <w:spacing w:line="296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A65F6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理学</w:t>
            </w: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、</w:t>
            </w:r>
            <w:r w:rsidRPr="00A65F6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工学相关专业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9F1" w:rsidRPr="006C3C7E" w:rsidRDefault="009F69F1" w:rsidP="006C3C7E">
            <w:pPr>
              <w:overflowPunct/>
              <w:autoSpaceDE/>
              <w:autoSpaceDN/>
              <w:adjustRightInd/>
              <w:spacing w:line="280" w:lineRule="exact"/>
              <w:rPr>
                <w:rFonts w:ascii="仿宋_GB2312" w:eastAsia="仿宋_GB2312"/>
                <w:snapToGrid/>
                <w:spacing w:val="-6"/>
                <w:kern w:val="2"/>
                <w:sz w:val="21"/>
                <w:szCs w:val="21"/>
              </w:rPr>
            </w:pPr>
            <w:r w:rsidRPr="003F006C">
              <w:rPr>
                <w:rFonts w:ascii="仿宋_GB2312" w:eastAsia="仿宋_GB2312" w:hint="eastAsia"/>
                <w:snapToGrid/>
                <w:spacing w:val="-6"/>
                <w:kern w:val="2"/>
                <w:sz w:val="21"/>
                <w:szCs w:val="21"/>
              </w:rPr>
              <w:t>熟悉国家产业发展政策，具有丰富的科技研发、科技管理、科技金融工作经验。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F69F1" w:rsidRPr="005608E1" w:rsidRDefault="009F69F1" w:rsidP="00A65F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96" w:lineRule="exact"/>
              <w:ind w:left="357" w:hangingChars="170" w:hanging="357"/>
              <w:rPr>
                <w:rFonts w:ascii="仿宋_GB2312" w:eastAsia="仿宋_GB2312"/>
                <w:snapToGrid/>
                <w:kern w:val="2"/>
                <w:sz w:val="21"/>
                <w:szCs w:val="21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落实创新驱动发展国家战略，加快天津国家自主创新示范区和双创示范基地建设，构建具有区域特色的科技创新体系，加快形成以效率提升和创新驱动为核心的增长动力。</w:t>
            </w:r>
          </w:p>
          <w:p w:rsidR="009F69F1" w:rsidRPr="005608E1" w:rsidRDefault="00336CBD" w:rsidP="00A65F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96" w:lineRule="exact"/>
              <w:ind w:left="357" w:hangingChars="170" w:hanging="357"/>
              <w:rPr>
                <w:rFonts w:ascii="仿宋_GB2312" w:eastAsia="仿宋_GB2312"/>
                <w:snapToGrid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负责</w:t>
            </w:r>
            <w:r w:rsidR="009F69F1"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制定科技发展规划，推动科技政策体系建设，促进科技型中小企业发展，组织协调投融资机构为产业发展提供服务，推动企业改制上市和股权交易。</w:t>
            </w:r>
            <w:r w:rsidR="009F69F1"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ab/>
            </w:r>
          </w:p>
          <w:p w:rsidR="009F69F1" w:rsidRPr="005608E1" w:rsidRDefault="00336CBD" w:rsidP="00A65F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96" w:lineRule="exact"/>
              <w:ind w:left="357" w:hangingChars="170" w:hanging="357"/>
              <w:rPr>
                <w:rFonts w:ascii="仿宋_GB2312" w:eastAsia="仿宋_GB2312"/>
                <w:snapToGrid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推动</w:t>
            </w:r>
            <w:r w:rsidR="009F69F1"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创新创业孵化器载体建设、管理和考核评估</w:t>
            </w:r>
            <w:r w:rsidR="009F69F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工作</w:t>
            </w:r>
            <w:r w:rsidR="009F69F1"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。</w:t>
            </w:r>
          </w:p>
          <w:p w:rsidR="009F69F1" w:rsidRPr="005608E1" w:rsidRDefault="009F69F1" w:rsidP="00A65F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96" w:lineRule="exact"/>
              <w:ind w:left="357" w:hangingChars="170" w:hanging="357"/>
              <w:rPr>
                <w:rFonts w:ascii="仿宋_GB2312" w:eastAsia="仿宋_GB2312"/>
                <w:snapToGrid/>
                <w:kern w:val="2"/>
                <w:sz w:val="21"/>
                <w:szCs w:val="21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负责华苑科技园、海洋科技园及滨海互联网产业园等科技园区的综合协调及管理工作。</w:t>
            </w:r>
          </w:p>
          <w:p w:rsidR="009F69F1" w:rsidRPr="005608E1" w:rsidRDefault="009F69F1" w:rsidP="00A65F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96" w:lineRule="exact"/>
              <w:ind w:left="357" w:hangingChars="170" w:hanging="357"/>
              <w:rPr>
                <w:rFonts w:ascii="仿宋_GB2312" w:eastAsia="仿宋_GB2312"/>
                <w:snapToGrid/>
                <w:kern w:val="2"/>
                <w:sz w:val="21"/>
                <w:szCs w:val="21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21"/>
              </w:rPr>
              <w:t>管委会交办的工作。</w:t>
            </w:r>
          </w:p>
        </w:tc>
      </w:tr>
    </w:tbl>
    <w:p w:rsidR="005608E1" w:rsidRPr="005608E1" w:rsidRDefault="005608E1" w:rsidP="005608E1">
      <w:pPr>
        <w:overflowPunct/>
        <w:autoSpaceDE/>
        <w:autoSpaceDN/>
        <w:adjustRightInd/>
        <w:snapToGrid/>
        <w:rPr>
          <w:rFonts w:ascii="微软雅黑" w:eastAsia="微软雅黑" w:hAnsi="微软雅黑"/>
          <w:snapToGrid/>
          <w:kern w:val="2"/>
          <w:szCs w:val="28"/>
        </w:rPr>
        <w:sectPr w:rsidR="005608E1" w:rsidRPr="005608E1" w:rsidSect="009430B2">
          <w:footerReference w:type="default" r:id="rId8"/>
          <w:pgSz w:w="16840" w:h="11900" w:orient="landscape"/>
          <w:pgMar w:top="1134" w:right="1440" w:bottom="284" w:left="1440" w:header="851" w:footer="992" w:gutter="0"/>
          <w:cols w:space="425"/>
          <w:docGrid w:type="lines" w:linePitch="312"/>
        </w:sectPr>
      </w:pPr>
    </w:p>
    <w:tbl>
      <w:tblPr>
        <w:tblW w:w="13325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276"/>
        <w:gridCol w:w="709"/>
        <w:gridCol w:w="708"/>
        <w:gridCol w:w="1134"/>
        <w:gridCol w:w="2723"/>
        <w:gridCol w:w="6237"/>
      </w:tblGrid>
      <w:tr w:rsidR="00336CBD" w:rsidRPr="005608E1" w:rsidTr="00FC34B3">
        <w:tc>
          <w:tcPr>
            <w:tcW w:w="538" w:type="dxa"/>
            <w:shd w:val="clear" w:color="auto" w:fill="auto"/>
            <w:vAlign w:val="center"/>
          </w:tcPr>
          <w:p w:rsidR="00336CBD" w:rsidRPr="005608E1" w:rsidRDefault="00336CB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lastRenderedPageBreak/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CBD" w:rsidRPr="005608E1" w:rsidRDefault="00336CB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CBD" w:rsidRPr="005608E1" w:rsidRDefault="00336CB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招聘人数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6CBD" w:rsidRPr="005608E1" w:rsidRDefault="00336CB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学历要求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CBD" w:rsidRPr="005608E1" w:rsidRDefault="00336CB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专业要求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336CBD" w:rsidRPr="005608E1" w:rsidRDefault="00336CB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任职要求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6CBD" w:rsidRPr="005608E1" w:rsidRDefault="00336CB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岗位职责</w:t>
            </w:r>
          </w:p>
        </w:tc>
      </w:tr>
      <w:tr w:rsidR="00336CBD" w:rsidRPr="005608E1" w:rsidTr="00FC34B3">
        <w:tc>
          <w:tcPr>
            <w:tcW w:w="538" w:type="dxa"/>
            <w:shd w:val="clear" w:color="auto" w:fill="auto"/>
            <w:vAlign w:val="center"/>
          </w:tcPr>
          <w:p w:rsidR="00336CBD" w:rsidRPr="005608E1" w:rsidRDefault="00336CBD" w:rsidP="009430B2"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CBD" w:rsidRPr="005608E1" w:rsidRDefault="00336CBD" w:rsidP="009430B2"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副主任（分管区域开发）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CBD" w:rsidRPr="005608E1" w:rsidRDefault="00336CBD" w:rsidP="009430B2"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1名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6CBD" w:rsidRPr="005608E1" w:rsidRDefault="00336CBD" w:rsidP="00CA2BD1">
            <w:pPr>
              <w:overflowPunct/>
              <w:autoSpaceDE/>
              <w:autoSpaceDN/>
              <w:adjustRightInd/>
              <w:spacing w:line="296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全日制</w:t>
            </w: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大学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本科以上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CBD" w:rsidRPr="005608E1" w:rsidRDefault="00336CBD" w:rsidP="00336CBD"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土木工程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、</w:t>
            </w: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建筑学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相关专业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336CBD" w:rsidRPr="006C3C7E" w:rsidRDefault="00336CBD" w:rsidP="006C3C7E">
            <w:pPr>
              <w:overflowPunct/>
              <w:autoSpaceDE/>
              <w:autoSpaceDN/>
              <w:adjustRightInd/>
              <w:spacing w:line="280" w:lineRule="exact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熟悉国家规划建设有关政策，具有丰富的规划、建设、区域开发及建设融资等工作经验。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6CBD" w:rsidRPr="005608E1" w:rsidRDefault="00336CBD" w:rsidP="00A65F6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00" w:lineRule="exact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 xml:space="preserve">负责国有建设用地的规划、利用、管理及不动产登记管理工作。 </w:t>
            </w:r>
          </w:p>
          <w:p w:rsidR="00336CBD" w:rsidRPr="005608E1" w:rsidRDefault="00336CBD" w:rsidP="00A65F6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00" w:lineRule="exact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负责编制基本建设规划及年度工作计划，负责对建设项目和管理相对人实施建设行政管理，负责交通运输建设管理工作。</w:t>
            </w:r>
          </w:p>
          <w:p w:rsidR="00336CBD" w:rsidRPr="005608E1" w:rsidRDefault="00336CBD" w:rsidP="00A65F6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00" w:lineRule="exact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负责编制环境保护、绿化、园林等工作的长期发展规划及年度工作计划，负责环境保护、城市绿化等行政管理工作。</w:t>
            </w:r>
          </w:p>
          <w:p w:rsidR="00336CBD" w:rsidRPr="005608E1" w:rsidRDefault="002801BA" w:rsidP="00A65F6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00" w:lineRule="exact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负责</w:t>
            </w:r>
            <w:r w:rsidR="00336CBD"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市容、环卫的行政管理和监督工作，负责城市综合执法工作。</w:t>
            </w:r>
          </w:p>
          <w:p w:rsidR="00336CBD" w:rsidRPr="005608E1" w:rsidRDefault="00336CBD" w:rsidP="00A65F6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00" w:lineRule="exact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管委会交办的工作。</w:t>
            </w:r>
          </w:p>
        </w:tc>
      </w:tr>
      <w:tr w:rsidR="00336CBD" w:rsidRPr="005608E1" w:rsidTr="00FC34B3">
        <w:tc>
          <w:tcPr>
            <w:tcW w:w="538" w:type="dxa"/>
            <w:shd w:val="clear" w:color="auto" w:fill="auto"/>
            <w:vAlign w:val="center"/>
          </w:tcPr>
          <w:p w:rsidR="00336CBD" w:rsidRPr="005608E1" w:rsidRDefault="00336CBD" w:rsidP="009430B2"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CBD" w:rsidRPr="005608E1" w:rsidRDefault="00336CBD" w:rsidP="009430B2"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副主任（分管财政金融）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CBD" w:rsidRPr="005608E1" w:rsidRDefault="00336CBD" w:rsidP="009430B2"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1名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6CBD" w:rsidRPr="005608E1" w:rsidRDefault="00336CBD" w:rsidP="00CA2BD1">
            <w:pPr>
              <w:overflowPunct/>
              <w:autoSpaceDE/>
              <w:autoSpaceDN/>
              <w:adjustRightInd/>
              <w:spacing w:line="296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全日制</w:t>
            </w: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大学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本科以上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CBD" w:rsidRPr="005608E1" w:rsidRDefault="00336CBD" w:rsidP="009430B2"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财政</w:t>
            </w: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学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、金融</w:t>
            </w: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学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相关专业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336CBD" w:rsidRPr="006C3C7E" w:rsidRDefault="00336CBD" w:rsidP="006C3C7E">
            <w:pPr>
              <w:overflowPunct/>
              <w:autoSpaceDE/>
              <w:autoSpaceDN/>
              <w:adjustRightInd/>
              <w:spacing w:line="280" w:lineRule="exact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熟悉国家产业发展政策，具有丰富的财政、金融或审计工作经验。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6CBD" w:rsidRPr="005608E1" w:rsidRDefault="00336CBD" w:rsidP="00A3799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80" w:lineRule="exact"/>
              <w:ind w:left="357" w:hanging="357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负责安排财政收入的预算支出，负责监督和管理预算单位行政经费及专项资金的划拨和使用，负责预算外资金管理，负责政府采购管理工作，</w:t>
            </w:r>
            <w:r w:rsidR="002801BA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负责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政府投资项目评审工作。</w:t>
            </w:r>
          </w:p>
          <w:p w:rsidR="00336CBD" w:rsidRPr="005608E1" w:rsidRDefault="00336CBD" w:rsidP="00A3799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80" w:lineRule="exact"/>
              <w:ind w:left="357" w:hanging="357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负责</w:t>
            </w:r>
            <w:r w:rsidR="00A85105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制定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金融业发展规划并组织实施，推进金融信用体系和各类资金融通平台建设。</w:t>
            </w:r>
          </w:p>
          <w:p w:rsidR="00336CBD" w:rsidRPr="00A37998" w:rsidRDefault="00336CBD" w:rsidP="00A3799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80" w:lineRule="exact"/>
              <w:ind w:left="357" w:hanging="357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A37998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负责国有资产</w:t>
            </w:r>
            <w:r w:rsidR="00834884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监督</w:t>
            </w:r>
            <w:r w:rsidRPr="00A37998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管理工作。</w:t>
            </w:r>
          </w:p>
          <w:p w:rsidR="00336CBD" w:rsidRPr="005608E1" w:rsidRDefault="00336CBD" w:rsidP="00A3799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80" w:lineRule="exact"/>
              <w:ind w:left="357" w:hanging="357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协助</w:t>
            </w:r>
            <w:r w:rsidR="00F10FBD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管委会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主要领导</w:t>
            </w:r>
            <w:r w:rsidR="00D35B4D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做好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财政预算执行情况、政府补贴发放等审计工作，负责企事业单位内部审计及党政领导干部任期经济责任审计工作。</w:t>
            </w:r>
          </w:p>
          <w:p w:rsidR="00336CBD" w:rsidRPr="005608E1" w:rsidRDefault="00336CBD" w:rsidP="00A3799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80" w:lineRule="exact"/>
              <w:ind w:left="357" w:hanging="357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管委会交办的工作。</w:t>
            </w:r>
          </w:p>
        </w:tc>
      </w:tr>
    </w:tbl>
    <w:p w:rsidR="005608E1" w:rsidRPr="005608E1" w:rsidRDefault="005608E1" w:rsidP="005608E1">
      <w:pPr>
        <w:overflowPunct/>
        <w:autoSpaceDE/>
        <w:autoSpaceDN/>
        <w:adjustRightInd/>
        <w:snapToGrid/>
        <w:rPr>
          <w:rFonts w:ascii="微软雅黑" w:eastAsia="微软雅黑" w:hAnsi="微软雅黑"/>
          <w:snapToGrid/>
          <w:kern w:val="2"/>
          <w:szCs w:val="28"/>
        </w:rPr>
        <w:sectPr w:rsidR="005608E1" w:rsidRPr="005608E1" w:rsidSect="009430B2">
          <w:pgSz w:w="16840" w:h="11900" w:orient="landscape"/>
          <w:pgMar w:top="1134" w:right="1440" w:bottom="1134" w:left="1440" w:header="851" w:footer="992" w:gutter="0"/>
          <w:cols w:space="425"/>
          <w:docGrid w:type="lines" w:linePitch="312"/>
        </w:sectPr>
      </w:pPr>
    </w:p>
    <w:tbl>
      <w:tblPr>
        <w:tblW w:w="13324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296"/>
        <w:gridCol w:w="728"/>
        <w:gridCol w:w="700"/>
        <w:gridCol w:w="1120"/>
        <w:gridCol w:w="2711"/>
        <w:gridCol w:w="6237"/>
      </w:tblGrid>
      <w:tr w:rsidR="00D35B4D" w:rsidRPr="005608E1" w:rsidTr="00D35B4D">
        <w:tc>
          <w:tcPr>
            <w:tcW w:w="532" w:type="dxa"/>
            <w:shd w:val="clear" w:color="auto" w:fill="auto"/>
            <w:vAlign w:val="center"/>
          </w:tcPr>
          <w:p w:rsidR="00D35B4D" w:rsidRPr="005608E1" w:rsidRDefault="00D35B4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lastRenderedPageBreak/>
              <w:t>序号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5B4D" w:rsidRPr="005608E1" w:rsidRDefault="00D35B4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岗位名称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35B4D" w:rsidRPr="005608E1" w:rsidRDefault="00D35B4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招聘人数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35B4D" w:rsidRPr="005608E1" w:rsidRDefault="00D35B4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学历要求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35B4D" w:rsidRPr="005608E1" w:rsidRDefault="00D35B4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专业要求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D35B4D" w:rsidRPr="005608E1" w:rsidRDefault="00D35B4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任职要求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35B4D" w:rsidRPr="005608E1" w:rsidRDefault="00D35B4D" w:rsidP="009F754E">
            <w:pPr>
              <w:overflowPunct/>
              <w:autoSpaceDE/>
              <w:autoSpaceDN/>
              <w:adjustRightInd/>
              <w:jc w:val="center"/>
              <w:rPr>
                <w:rFonts w:ascii="黑体" w:eastAsia="黑体" w:hAnsi="黑体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黑体" w:eastAsia="黑体" w:hAnsi="黑体" w:hint="eastAsia"/>
                <w:snapToGrid/>
                <w:kern w:val="2"/>
                <w:sz w:val="21"/>
                <w:szCs w:val="18"/>
              </w:rPr>
              <w:t>岗位职责</w:t>
            </w:r>
          </w:p>
        </w:tc>
      </w:tr>
      <w:tr w:rsidR="00D35B4D" w:rsidRPr="005608E1" w:rsidTr="00D35B4D">
        <w:trPr>
          <w:trHeight w:val="2259"/>
        </w:trPr>
        <w:tc>
          <w:tcPr>
            <w:tcW w:w="532" w:type="dxa"/>
            <w:shd w:val="clear" w:color="auto" w:fill="auto"/>
            <w:vAlign w:val="center"/>
          </w:tcPr>
          <w:p w:rsidR="00D35B4D" w:rsidRPr="005608E1" w:rsidRDefault="00D35B4D" w:rsidP="009430B2"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5B4D" w:rsidRPr="005608E1" w:rsidRDefault="00D35B4D" w:rsidP="009430B2"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副主任（分管营商环境建设）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35B4D" w:rsidRPr="005608E1" w:rsidRDefault="00D35B4D" w:rsidP="009430B2"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1名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35B4D" w:rsidRPr="005608E1" w:rsidRDefault="00D35B4D" w:rsidP="00CA2BD1">
            <w:pPr>
              <w:overflowPunct/>
              <w:autoSpaceDE/>
              <w:autoSpaceDN/>
              <w:adjustRightInd/>
              <w:spacing w:line="296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全日制</w:t>
            </w: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大学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本科以上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35B4D" w:rsidRPr="005608E1" w:rsidRDefault="00D35B4D" w:rsidP="003F006C"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经济学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、</w:t>
            </w:r>
            <w:r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公共管理类</w:t>
            </w: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相关专业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D35B4D" w:rsidRPr="006C3C7E" w:rsidRDefault="00D35B4D" w:rsidP="006C3C7E">
            <w:pPr>
              <w:overflowPunct/>
              <w:autoSpaceDE/>
              <w:autoSpaceDN/>
              <w:adjustRightInd/>
              <w:spacing w:line="300" w:lineRule="exact"/>
              <w:rPr>
                <w:rFonts w:ascii="仿宋_GB2312" w:eastAsia="仿宋_GB2312"/>
                <w:snapToGrid/>
                <w:kern w:val="2"/>
                <w:sz w:val="21"/>
                <w:szCs w:val="18"/>
              </w:rPr>
            </w:pPr>
            <w:r w:rsidRPr="005608E1">
              <w:rPr>
                <w:rFonts w:ascii="仿宋_GB2312" w:eastAsia="仿宋_GB2312" w:hint="eastAsia"/>
                <w:snapToGrid/>
                <w:kern w:val="2"/>
                <w:sz w:val="21"/>
                <w:szCs w:val="18"/>
              </w:rPr>
              <w:t>熟悉国家产业发展政策，具有丰富的行政管理及社会公共服务工作经验。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35B4D" w:rsidRPr="003F006C" w:rsidRDefault="00D35B4D" w:rsidP="003F006C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300" w:lineRule="exact"/>
              <w:ind w:left="343" w:hangingChars="170" w:hanging="343"/>
              <w:rPr>
                <w:rFonts w:ascii="仿宋_GB2312" w:eastAsia="仿宋_GB2312"/>
                <w:snapToGrid/>
                <w:spacing w:val="-4"/>
                <w:kern w:val="2"/>
                <w:sz w:val="21"/>
                <w:szCs w:val="18"/>
              </w:rPr>
            </w:pPr>
            <w:r w:rsidRPr="003F006C">
              <w:rPr>
                <w:rFonts w:ascii="仿宋_GB2312" w:eastAsia="仿宋_GB2312" w:hint="eastAsia"/>
                <w:snapToGrid/>
                <w:spacing w:val="-4"/>
                <w:kern w:val="2"/>
                <w:sz w:val="21"/>
                <w:szCs w:val="18"/>
              </w:rPr>
              <w:t>负责政策兑现及各类专项企业服务工作，负责推动行政审批制度改革，营商环境</w:t>
            </w:r>
            <w:r>
              <w:rPr>
                <w:rFonts w:ascii="仿宋_GB2312" w:eastAsia="仿宋_GB2312" w:hint="eastAsia"/>
                <w:snapToGrid/>
                <w:spacing w:val="-4"/>
                <w:kern w:val="2"/>
                <w:sz w:val="21"/>
                <w:szCs w:val="18"/>
              </w:rPr>
              <w:t>优化</w:t>
            </w:r>
            <w:r w:rsidRPr="003F006C">
              <w:rPr>
                <w:rFonts w:ascii="仿宋_GB2312" w:eastAsia="仿宋_GB2312" w:hint="eastAsia"/>
                <w:snapToGrid/>
                <w:spacing w:val="-4"/>
                <w:kern w:val="2"/>
                <w:sz w:val="21"/>
                <w:szCs w:val="18"/>
              </w:rPr>
              <w:t>，协会商会联系、产业联盟促进、企业家联系服务、职工公寓管理等工作。</w:t>
            </w:r>
          </w:p>
          <w:p w:rsidR="00D35B4D" w:rsidRPr="003F006C" w:rsidRDefault="00D35B4D" w:rsidP="003F006C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300" w:lineRule="exact"/>
              <w:ind w:left="343" w:hangingChars="170" w:hanging="343"/>
              <w:rPr>
                <w:rFonts w:ascii="仿宋_GB2312" w:eastAsia="仿宋_GB2312"/>
                <w:snapToGrid/>
                <w:spacing w:val="-4"/>
                <w:kern w:val="2"/>
                <w:sz w:val="21"/>
                <w:szCs w:val="18"/>
              </w:rPr>
            </w:pPr>
            <w:r w:rsidRPr="003F006C">
              <w:rPr>
                <w:rFonts w:ascii="仿宋_GB2312" w:eastAsia="仿宋_GB2312" w:hint="eastAsia"/>
                <w:snapToGrid/>
                <w:spacing w:val="-4"/>
                <w:kern w:val="2"/>
                <w:sz w:val="21"/>
                <w:szCs w:val="18"/>
              </w:rPr>
              <w:t>负责各类市场主体的登记注册</w:t>
            </w:r>
            <w:r>
              <w:rPr>
                <w:rFonts w:ascii="仿宋_GB2312" w:eastAsia="仿宋_GB2312" w:hint="eastAsia"/>
                <w:snapToGrid/>
                <w:spacing w:val="-4"/>
                <w:kern w:val="2"/>
                <w:sz w:val="21"/>
                <w:szCs w:val="18"/>
              </w:rPr>
              <w:t>和</w:t>
            </w:r>
            <w:r w:rsidRPr="003F006C">
              <w:rPr>
                <w:rFonts w:ascii="仿宋_GB2312" w:eastAsia="仿宋_GB2312" w:hint="eastAsia"/>
                <w:snapToGrid/>
                <w:spacing w:val="-4"/>
                <w:kern w:val="2"/>
                <w:sz w:val="21"/>
                <w:szCs w:val="18"/>
              </w:rPr>
              <w:t>交易活动的监督检查工作，负责质量技术监督</w:t>
            </w:r>
            <w:r>
              <w:rPr>
                <w:rFonts w:ascii="仿宋_GB2312" w:eastAsia="仿宋_GB2312" w:hint="eastAsia"/>
                <w:snapToGrid/>
                <w:spacing w:val="-4"/>
                <w:kern w:val="2"/>
                <w:sz w:val="21"/>
                <w:szCs w:val="18"/>
              </w:rPr>
              <w:t>和</w:t>
            </w:r>
            <w:r w:rsidRPr="003F006C">
              <w:rPr>
                <w:rFonts w:ascii="仿宋_GB2312" w:eastAsia="仿宋_GB2312" w:hint="eastAsia"/>
                <w:snapToGrid/>
                <w:spacing w:val="-4"/>
                <w:kern w:val="2"/>
                <w:sz w:val="21"/>
                <w:szCs w:val="18"/>
              </w:rPr>
              <w:t>食品药品监督管理工作。</w:t>
            </w:r>
          </w:p>
          <w:p w:rsidR="00D35B4D" w:rsidRPr="003F006C" w:rsidRDefault="00D35B4D" w:rsidP="003F006C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300" w:lineRule="exact"/>
              <w:ind w:left="343" w:hangingChars="170" w:hanging="343"/>
              <w:rPr>
                <w:rFonts w:ascii="仿宋_GB2312" w:eastAsia="仿宋_GB2312"/>
                <w:snapToGrid/>
                <w:spacing w:val="-4"/>
                <w:kern w:val="2"/>
                <w:sz w:val="21"/>
                <w:szCs w:val="18"/>
              </w:rPr>
            </w:pPr>
            <w:r w:rsidRPr="003F006C">
              <w:rPr>
                <w:rFonts w:ascii="仿宋_GB2312" w:eastAsia="仿宋_GB2312" w:hint="eastAsia"/>
                <w:snapToGrid/>
                <w:spacing w:val="-4"/>
                <w:kern w:val="2"/>
                <w:sz w:val="21"/>
                <w:szCs w:val="18"/>
              </w:rPr>
              <w:t>负责民政、教育、卫生、医疗、就业、社会保障、劳动关系等工作。</w:t>
            </w:r>
          </w:p>
          <w:p w:rsidR="00D35B4D" w:rsidRPr="003F006C" w:rsidRDefault="00D35B4D" w:rsidP="003F006C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300" w:lineRule="exact"/>
              <w:ind w:left="343" w:hangingChars="170" w:hanging="343"/>
              <w:rPr>
                <w:rFonts w:ascii="仿宋_GB2312" w:eastAsia="仿宋_GB2312"/>
                <w:snapToGrid/>
                <w:spacing w:val="-4"/>
                <w:kern w:val="2"/>
                <w:sz w:val="21"/>
                <w:szCs w:val="18"/>
              </w:rPr>
            </w:pPr>
            <w:r w:rsidRPr="003F006C">
              <w:rPr>
                <w:rFonts w:ascii="仿宋_GB2312" w:eastAsia="仿宋_GB2312" w:hint="eastAsia"/>
                <w:snapToGrid/>
                <w:spacing w:val="-4"/>
                <w:kern w:val="2"/>
                <w:sz w:val="21"/>
                <w:szCs w:val="18"/>
              </w:rPr>
              <w:t>管委会交办的工作。</w:t>
            </w:r>
          </w:p>
        </w:tc>
      </w:tr>
    </w:tbl>
    <w:p w:rsidR="00185F62" w:rsidRDefault="00185F62" w:rsidP="00D35B4D">
      <w:pPr>
        <w:overflowPunct/>
        <w:autoSpaceDE/>
        <w:autoSpaceDN/>
        <w:spacing w:line="640" w:lineRule="exact"/>
        <w:ind w:firstLineChars="350" w:firstLine="980"/>
        <w:rPr>
          <w:szCs w:val="44"/>
        </w:rPr>
      </w:pPr>
    </w:p>
    <w:sectPr w:rsidR="00185F62" w:rsidSect="00A37998">
      <w:pgSz w:w="16838" w:h="11906" w:orient="landscape"/>
      <w:pgMar w:top="1559" w:right="2041" w:bottom="1559" w:left="1701" w:header="851" w:footer="992" w:gutter="0"/>
      <w:cols w:space="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31" w:rsidRDefault="000B7D31" w:rsidP="00FE72F3">
      <w:pPr>
        <w:ind w:firstLine="480"/>
      </w:pPr>
      <w:r>
        <w:separator/>
      </w:r>
    </w:p>
  </w:endnote>
  <w:endnote w:type="continuationSeparator" w:id="1">
    <w:p w:rsidR="000B7D31" w:rsidRDefault="000B7D31" w:rsidP="00FE72F3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24" w:rsidRDefault="00CF04BE">
    <w:pPr>
      <w:pStyle w:val="a4"/>
      <w:jc w:val="center"/>
    </w:pPr>
    <w:fldSimple w:instr=" PAGE   \* MERGEFORMAT ">
      <w:r w:rsidR="00A037FF" w:rsidRPr="00A037FF">
        <w:rPr>
          <w:noProof/>
          <w:lang w:val="zh-CN"/>
        </w:rPr>
        <w:t>1</w:t>
      </w:r>
    </w:fldSimple>
  </w:p>
  <w:p w:rsidR="00347A24" w:rsidRDefault="00347A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31" w:rsidRDefault="000B7D31" w:rsidP="00FE72F3">
      <w:pPr>
        <w:ind w:firstLine="480"/>
      </w:pPr>
      <w:r>
        <w:separator/>
      </w:r>
    </w:p>
  </w:footnote>
  <w:footnote w:type="continuationSeparator" w:id="1">
    <w:p w:rsidR="000B7D31" w:rsidRDefault="000B7D31" w:rsidP="00FE72F3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89E"/>
    <w:multiLevelType w:val="hybridMultilevel"/>
    <w:tmpl w:val="1A3A69EC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E8135C"/>
    <w:multiLevelType w:val="hybridMultilevel"/>
    <w:tmpl w:val="EA1E18B0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893C04"/>
    <w:multiLevelType w:val="hybridMultilevel"/>
    <w:tmpl w:val="30603A14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95367A"/>
    <w:multiLevelType w:val="hybridMultilevel"/>
    <w:tmpl w:val="5A0CE3B2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984F00"/>
    <w:multiLevelType w:val="hybridMultilevel"/>
    <w:tmpl w:val="85BAA650"/>
    <w:lvl w:ilvl="0" w:tplc="48229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432F71"/>
    <w:multiLevelType w:val="hybridMultilevel"/>
    <w:tmpl w:val="3F6A1F6C"/>
    <w:lvl w:ilvl="0" w:tplc="91CE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6429C2"/>
    <w:multiLevelType w:val="hybridMultilevel"/>
    <w:tmpl w:val="57BAF156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9A3BF4"/>
    <w:multiLevelType w:val="hybridMultilevel"/>
    <w:tmpl w:val="62444FCC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21634C"/>
    <w:multiLevelType w:val="hybridMultilevel"/>
    <w:tmpl w:val="A6B6FC4C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4EAEEC">
      <w:start w:val="1"/>
      <w:numFmt w:val="decimal"/>
      <w:lvlText w:val="%2."/>
      <w:lvlJc w:val="left"/>
      <w:pPr>
        <w:ind w:left="9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DD0564"/>
    <w:multiLevelType w:val="hybridMultilevel"/>
    <w:tmpl w:val="00DA155E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637108A"/>
    <w:multiLevelType w:val="hybridMultilevel"/>
    <w:tmpl w:val="B7967BB2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3B0391"/>
    <w:multiLevelType w:val="hybridMultilevel"/>
    <w:tmpl w:val="DD8244C0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B5242B"/>
    <w:multiLevelType w:val="hybridMultilevel"/>
    <w:tmpl w:val="A17CB272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924B35"/>
    <w:multiLevelType w:val="hybridMultilevel"/>
    <w:tmpl w:val="85126924"/>
    <w:lvl w:ilvl="0" w:tplc="47CE0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DDA6DD1"/>
    <w:multiLevelType w:val="hybridMultilevel"/>
    <w:tmpl w:val="57081F74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E75263E"/>
    <w:multiLevelType w:val="hybridMultilevel"/>
    <w:tmpl w:val="A7A059E0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13E0680"/>
    <w:multiLevelType w:val="hybridMultilevel"/>
    <w:tmpl w:val="FF84F956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E664C62"/>
    <w:multiLevelType w:val="hybridMultilevel"/>
    <w:tmpl w:val="173247E2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21D4ECB"/>
    <w:multiLevelType w:val="hybridMultilevel"/>
    <w:tmpl w:val="1F58D20A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9947134"/>
    <w:multiLevelType w:val="hybridMultilevel"/>
    <w:tmpl w:val="67188F2E"/>
    <w:lvl w:ilvl="0" w:tplc="B8B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B97"/>
    <w:rsid w:val="00016FC4"/>
    <w:rsid w:val="00027F67"/>
    <w:rsid w:val="000778B5"/>
    <w:rsid w:val="00092A07"/>
    <w:rsid w:val="000B7D31"/>
    <w:rsid w:val="000C2404"/>
    <w:rsid w:val="000D6745"/>
    <w:rsid w:val="000E0454"/>
    <w:rsid w:val="000F1145"/>
    <w:rsid w:val="000F2DEE"/>
    <w:rsid w:val="000F5A6A"/>
    <w:rsid w:val="00105810"/>
    <w:rsid w:val="00115AB2"/>
    <w:rsid w:val="001561DC"/>
    <w:rsid w:val="00162D3D"/>
    <w:rsid w:val="00166FCA"/>
    <w:rsid w:val="00185F62"/>
    <w:rsid w:val="00225D67"/>
    <w:rsid w:val="002456AB"/>
    <w:rsid w:val="00247F26"/>
    <w:rsid w:val="00256C80"/>
    <w:rsid w:val="00266E9A"/>
    <w:rsid w:val="002801BA"/>
    <w:rsid w:val="00291B31"/>
    <w:rsid w:val="002C4A31"/>
    <w:rsid w:val="002E6BE2"/>
    <w:rsid w:val="00336CBD"/>
    <w:rsid w:val="00347A24"/>
    <w:rsid w:val="0035484D"/>
    <w:rsid w:val="003629F9"/>
    <w:rsid w:val="0036304D"/>
    <w:rsid w:val="003771BD"/>
    <w:rsid w:val="00382B04"/>
    <w:rsid w:val="003B50DF"/>
    <w:rsid w:val="003C0449"/>
    <w:rsid w:val="003F006C"/>
    <w:rsid w:val="00442437"/>
    <w:rsid w:val="00444038"/>
    <w:rsid w:val="00455129"/>
    <w:rsid w:val="00463BEB"/>
    <w:rsid w:val="004A593A"/>
    <w:rsid w:val="004B21A1"/>
    <w:rsid w:val="004C0BE2"/>
    <w:rsid w:val="00510B99"/>
    <w:rsid w:val="0051748F"/>
    <w:rsid w:val="005248CC"/>
    <w:rsid w:val="00542B21"/>
    <w:rsid w:val="00543072"/>
    <w:rsid w:val="005608E1"/>
    <w:rsid w:val="00563168"/>
    <w:rsid w:val="00594B6D"/>
    <w:rsid w:val="005B2471"/>
    <w:rsid w:val="005D316A"/>
    <w:rsid w:val="006535B3"/>
    <w:rsid w:val="006540B8"/>
    <w:rsid w:val="006B1C77"/>
    <w:rsid w:val="006C3C7E"/>
    <w:rsid w:val="00702F3A"/>
    <w:rsid w:val="00732F55"/>
    <w:rsid w:val="00755B97"/>
    <w:rsid w:val="0075645D"/>
    <w:rsid w:val="00761FC9"/>
    <w:rsid w:val="00772BF9"/>
    <w:rsid w:val="0078789E"/>
    <w:rsid w:val="00790F52"/>
    <w:rsid w:val="007A4E38"/>
    <w:rsid w:val="007A644F"/>
    <w:rsid w:val="00834884"/>
    <w:rsid w:val="00834EBE"/>
    <w:rsid w:val="00847A00"/>
    <w:rsid w:val="00861B78"/>
    <w:rsid w:val="0087218D"/>
    <w:rsid w:val="008F2A0D"/>
    <w:rsid w:val="008F4933"/>
    <w:rsid w:val="009430B2"/>
    <w:rsid w:val="009643F8"/>
    <w:rsid w:val="0096687C"/>
    <w:rsid w:val="009F69F1"/>
    <w:rsid w:val="009F754E"/>
    <w:rsid w:val="00A037FF"/>
    <w:rsid w:val="00A375C5"/>
    <w:rsid w:val="00A37998"/>
    <w:rsid w:val="00A42ED9"/>
    <w:rsid w:val="00A65F61"/>
    <w:rsid w:val="00A81885"/>
    <w:rsid w:val="00A85105"/>
    <w:rsid w:val="00AE1A55"/>
    <w:rsid w:val="00AE2869"/>
    <w:rsid w:val="00B2197E"/>
    <w:rsid w:val="00B2232F"/>
    <w:rsid w:val="00B352B6"/>
    <w:rsid w:val="00B60F12"/>
    <w:rsid w:val="00B65E98"/>
    <w:rsid w:val="00B81353"/>
    <w:rsid w:val="00BB02E1"/>
    <w:rsid w:val="00BD1A54"/>
    <w:rsid w:val="00BF7138"/>
    <w:rsid w:val="00BF761E"/>
    <w:rsid w:val="00C21E81"/>
    <w:rsid w:val="00C507EC"/>
    <w:rsid w:val="00CC59CA"/>
    <w:rsid w:val="00CC713A"/>
    <w:rsid w:val="00CD270C"/>
    <w:rsid w:val="00CF04BE"/>
    <w:rsid w:val="00D032D5"/>
    <w:rsid w:val="00D35B4D"/>
    <w:rsid w:val="00D449CA"/>
    <w:rsid w:val="00D53735"/>
    <w:rsid w:val="00D546BC"/>
    <w:rsid w:val="00DA7416"/>
    <w:rsid w:val="00DE3136"/>
    <w:rsid w:val="00DF63E8"/>
    <w:rsid w:val="00DF7A0C"/>
    <w:rsid w:val="00E16E71"/>
    <w:rsid w:val="00E512BE"/>
    <w:rsid w:val="00E93B8B"/>
    <w:rsid w:val="00F10FBD"/>
    <w:rsid w:val="00F5339E"/>
    <w:rsid w:val="00F844E2"/>
    <w:rsid w:val="00F96A51"/>
    <w:rsid w:val="00FC34B3"/>
    <w:rsid w:val="00FE6249"/>
    <w:rsid w:val="00FE72F3"/>
    <w:rsid w:val="00F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F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33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/>
      <w:snapToGrid/>
      <w:kern w:val="2"/>
      <w:sz w:val="18"/>
      <w:szCs w:val="18"/>
    </w:rPr>
  </w:style>
  <w:style w:type="character" w:customStyle="1" w:styleId="Char">
    <w:name w:val="页眉 Char"/>
    <w:link w:val="a3"/>
    <w:rsid w:val="0094334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43340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943340"/>
    <w:rPr>
      <w:kern w:val="2"/>
      <w:sz w:val="18"/>
      <w:szCs w:val="18"/>
    </w:rPr>
  </w:style>
  <w:style w:type="paragraph" w:styleId="a5">
    <w:name w:val="Balloon Text"/>
    <w:basedOn w:val="a"/>
    <w:link w:val="Char1"/>
    <w:rsid w:val="00CF51D5"/>
    <w:rPr>
      <w:rFonts w:ascii="Times New Roman" w:hAnsi="Times New Roman"/>
      <w:snapToGrid/>
      <w:kern w:val="2"/>
      <w:sz w:val="18"/>
      <w:szCs w:val="18"/>
    </w:rPr>
  </w:style>
  <w:style w:type="character" w:customStyle="1" w:styleId="Char1">
    <w:name w:val="批注框文本 Char"/>
    <w:link w:val="a5"/>
    <w:rsid w:val="00CF51D5"/>
    <w:rPr>
      <w:kern w:val="2"/>
      <w:sz w:val="18"/>
      <w:szCs w:val="18"/>
    </w:rPr>
  </w:style>
  <w:style w:type="table" w:styleId="a6">
    <w:name w:val="Table Grid"/>
    <w:basedOn w:val="a1"/>
    <w:rsid w:val="00F54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6"/>
    <w:uiPriority w:val="39"/>
    <w:rsid w:val="005608E1"/>
    <w:rPr>
      <w:rFonts w:ascii="等线" w:eastAsia="等线" w:hAnsi="等线"/>
      <w:kern w:val="2"/>
      <w:sz w:val="21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39"/>
    <w:rsid w:val="00B81353"/>
    <w:rPr>
      <w:rFonts w:ascii="等线" w:eastAsia="等线" w:hAnsi="等线"/>
      <w:kern w:val="2"/>
      <w:sz w:val="21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D77F-3308-44CD-8D5A-F84619D3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223</Words>
  <Characters>1274</Characters>
  <Application>Microsoft Office Word</Application>
  <DocSecurity>0</DocSecurity>
  <Lines>10</Lines>
  <Paragraphs>2</Paragraphs>
  <ScaleCrop>false</ScaleCrop>
  <Company>JadeBird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COMPAQ</dc:creator>
  <cp:lastModifiedBy>lenovo</cp:lastModifiedBy>
  <cp:revision>20</cp:revision>
  <cp:lastPrinted>2019-04-11T07:30:00Z</cp:lastPrinted>
  <dcterms:created xsi:type="dcterms:W3CDTF">2019-04-11T08:07:00Z</dcterms:created>
  <dcterms:modified xsi:type="dcterms:W3CDTF">2019-04-16T04:25:00Z</dcterms:modified>
</cp:coreProperties>
</file>